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B5" w:rsidRDefault="00F77AB5"/>
    <w:p w:rsidR="00F77AB5" w:rsidRPr="00F77AB5" w:rsidRDefault="00F77AB5" w:rsidP="00F77AB5">
      <w:pPr>
        <w:jc w:val="center"/>
        <w:rPr>
          <w:b/>
          <w:lang w:val="kk-KZ"/>
        </w:rPr>
      </w:pPr>
      <w:r w:rsidRPr="00F77AB5">
        <w:rPr>
          <w:b/>
          <w:lang w:val="kk-KZ"/>
        </w:rPr>
        <w:t xml:space="preserve">КӨНЕ ҚАЗАҚ ТІЛІ </w:t>
      </w:r>
    </w:p>
    <w:p w:rsidR="00F77AB5" w:rsidRPr="00F77AB5" w:rsidRDefault="00F77AB5" w:rsidP="00F77AB5">
      <w:pPr>
        <w:jc w:val="center"/>
        <w:rPr>
          <w:b/>
          <w:lang w:val="kk-KZ"/>
        </w:rPr>
      </w:pPr>
    </w:p>
    <w:p w:rsidR="00F77AB5" w:rsidRPr="00F77AB5" w:rsidRDefault="00F77AB5" w:rsidP="00F77AB5">
      <w:pPr>
        <w:jc w:val="center"/>
        <w:rPr>
          <w:b/>
          <w:lang w:val="kk-KZ"/>
        </w:rPr>
      </w:pPr>
      <w:r w:rsidRPr="00F77AB5">
        <w:rPr>
          <w:b/>
          <w:lang w:val="kk-KZ"/>
        </w:rPr>
        <w:t>ПРАКТИКАЛЫҚ САБАҚ</w:t>
      </w:r>
      <w:bookmarkStart w:id="0" w:name="_GoBack"/>
      <w:bookmarkEnd w:id="0"/>
    </w:p>
    <w:p w:rsidR="00F77AB5" w:rsidRDefault="00F77AB5"/>
    <w:p w:rsidR="00F77AB5" w:rsidRDefault="00F77AB5"/>
    <w:p w:rsidR="00F77AB5" w:rsidRDefault="00F77AB5"/>
    <w:p w:rsidR="00F77AB5" w:rsidRDefault="00F77AB5"/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0"/>
      </w:tblGrid>
      <w:tr w:rsidR="00F77AB5" w:rsidRPr="006460ED" w:rsidTr="00F77AB5">
        <w:trPr>
          <w:trHeight w:val="734"/>
        </w:trPr>
        <w:tc>
          <w:tcPr>
            <w:tcW w:w="9840" w:type="dxa"/>
          </w:tcPr>
          <w:p w:rsidR="00F77AB5" w:rsidRPr="0079398A" w:rsidRDefault="00F77AB5" w:rsidP="00F77AB5">
            <w:pPr>
              <w:pStyle w:val="a3"/>
              <w:numPr>
                <w:ilvl w:val="0"/>
                <w:numId w:val="1"/>
              </w:numPr>
              <w:tabs>
                <w:tab w:val="left" w:pos="571"/>
              </w:tabs>
              <w:spacing w:after="0" w:line="240" w:lineRule="auto"/>
              <w:ind w:left="0" w:firstLine="287"/>
              <w:jc w:val="both"/>
              <w:rPr>
                <w:rFonts w:ascii="Times New Roman" w:hAnsi="Times New Roman"/>
                <w:lang w:eastAsia="ko-KR"/>
              </w:rPr>
            </w:pPr>
            <w:r w:rsidRPr="006460ED">
              <w:rPr>
                <w:rFonts w:ascii="Times New Roman" w:hAnsi="Times New Roman"/>
                <w:sz w:val="24"/>
                <w:szCs w:val="24"/>
              </w:rPr>
              <w:t>Практикалық сабақ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460ED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9B7">
              <w:rPr>
                <w:rFonts w:ascii="Times New Roman" w:hAnsi="Times New Roman"/>
                <w:lang w:eastAsia="ko-KR"/>
              </w:rPr>
              <w:t xml:space="preserve">Қазақ тілі тарихи грамматикасының сипаттама </w:t>
            </w:r>
            <w:proofErr w:type="spellStart"/>
            <w:r w:rsidRPr="008379B7">
              <w:rPr>
                <w:rFonts w:ascii="Times New Roman" w:hAnsi="Times New Roman"/>
                <w:lang w:eastAsia="ko-KR"/>
              </w:rPr>
              <w:t>граматикасынан</w:t>
            </w:r>
            <w:proofErr w:type="spellEnd"/>
            <w:r w:rsidRPr="008379B7">
              <w:rPr>
                <w:rFonts w:ascii="Times New Roman" w:hAnsi="Times New Roman"/>
                <w:lang w:eastAsia="ko-KR"/>
              </w:rPr>
              <w:t xml:space="preserve"> ерекшелігі, салалары, басқа пәндермен байланысы</w:t>
            </w:r>
          </w:p>
          <w:p w:rsidR="00F77AB5" w:rsidRPr="006460ED" w:rsidRDefault="00F77AB5" w:rsidP="00F77A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. </w:t>
            </w:r>
          </w:p>
        </w:tc>
      </w:tr>
      <w:tr w:rsidR="00F77AB5" w:rsidRPr="00D30D40" w:rsidTr="00F77AB5">
        <w:trPr>
          <w:trHeight w:val="408"/>
        </w:trPr>
        <w:tc>
          <w:tcPr>
            <w:tcW w:w="9840" w:type="dxa"/>
          </w:tcPr>
          <w:p w:rsidR="00F77AB5" w:rsidRPr="008379B7" w:rsidRDefault="00F77AB5" w:rsidP="00F77AB5">
            <w:pPr>
              <w:ind w:firstLine="601"/>
              <w:jc w:val="both"/>
              <w:rPr>
                <w:lang w:eastAsia="ko-KR"/>
              </w:rPr>
            </w:pPr>
            <w:r>
              <w:rPr>
                <w:lang w:val="kk-KZ"/>
              </w:rPr>
              <w:t xml:space="preserve">2-дәріс. </w:t>
            </w:r>
            <w:proofErr w:type="spellStart"/>
            <w:r w:rsidRPr="008379B7">
              <w:rPr>
                <w:lang w:eastAsia="ko-KR"/>
              </w:rPr>
              <w:t>Тарихи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фонетиканың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зерттеу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объектісі</w:t>
            </w:r>
            <w:proofErr w:type="spellEnd"/>
            <w:r w:rsidRPr="008379B7">
              <w:rPr>
                <w:lang w:eastAsia="ko-KR"/>
              </w:rPr>
              <w:t xml:space="preserve">, </w:t>
            </w:r>
            <w:proofErr w:type="spellStart"/>
            <w:r w:rsidRPr="008379B7">
              <w:rPr>
                <w:lang w:eastAsia="ko-KR"/>
              </w:rPr>
              <w:t>мақсаты</w:t>
            </w:r>
            <w:proofErr w:type="spellEnd"/>
            <w:r w:rsidRPr="008379B7">
              <w:rPr>
                <w:lang w:eastAsia="ko-KR"/>
              </w:rPr>
              <w:t xml:space="preserve">, </w:t>
            </w:r>
            <w:proofErr w:type="spellStart"/>
            <w:r w:rsidRPr="008379B7">
              <w:rPr>
                <w:lang w:eastAsia="ko-KR"/>
              </w:rPr>
              <w:t>зерттелу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тарихы</w:t>
            </w:r>
            <w:proofErr w:type="spellEnd"/>
            <w:r w:rsidRPr="008379B7">
              <w:rPr>
                <w:lang w:eastAsia="ko-KR"/>
              </w:rPr>
              <w:t>.</w:t>
            </w:r>
          </w:p>
          <w:p w:rsidR="00F77AB5" w:rsidRPr="00D30D40" w:rsidRDefault="00F77AB5" w:rsidP="00F77AB5">
            <w:pPr>
              <w:tabs>
                <w:tab w:val="left" w:pos="322"/>
              </w:tabs>
            </w:pPr>
          </w:p>
        </w:tc>
      </w:tr>
      <w:tr w:rsidR="00F77AB5" w:rsidRPr="006460ED" w:rsidTr="00F77AB5">
        <w:tc>
          <w:tcPr>
            <w:tcW w:w="9840" w:type="dxa"/>
          </w:tcPr>
          <w:p w:rsidR="00F77AB5" w:rsidRPr="006460ED" w:rsidRDefault="00F77AB5" w:rsidP="00F77AB5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Практикалық сабақ </w:t>
            </w:r>
            <w:r w:rsidRPr="006460ED">
              <w:rPr>
                <w:lang w:val="kk-KZ"/>
              </w:rPr>
              <w:t>2</w:t>
            </w:r>
            <w:r>
              <w:rPr>
                <w:lang w:val="kk-KZ"/>
              </w:rPr>
              <w:t>.</w:t>
            </w:r>
            <w:r w:rsidRPr="001907D2">
              <w:rPr>
                <w:lang w:val="kk-KZ" w:eastAsia="ko-KR"/>
              </w:rPr>
              <w:t xml:space="preserve"> Көне түркі тіліндегі дауыссыз дыбыстардың қазақ тіліндегі көріністері. Көне түркі жазбаларындағы қатаң дыбыстар туралы. Көне түркі жазбаларындағы дыбыс тіркестері</w:t>
            </w:r>
          </w:p>
        </w:tc>
      </w:tr>
      <w:tr w:rsidR="00F77AB5" w:rsidRPr="009955B9" w:rsidTr="00F77AB5">
        <w:tc>
          <w:tcPr>
            <w:tcW w:w="9840" w:type="dxa"/>
          </w:tcPr>
          <w:p w:rsidR="00F77AB5" w:rsidRPr="009955B9" w:rsidRDefault="00F77AB5" w:rsidP="00F77AB5">
            <w:pPr>
              <w:tabs>
                <w:tab w:val="left" w:pos="322"/>
              </w:tabs>
              <w:rPr>
                <w:lang w:val="kk-KZ"/>
              </w:rPr>
            </w:pPr>
            <w:r>
              <w:rPr>
                <w:lang w:val="kk-KZ"/>
              </w:rPr>
              <w:t xml:space="preserve">3-дәріс. </w:t>
            </w:r>
            <w:r w:rsidRPr="008379B7">
              <w:rPr>
                <w:lang w:val="kk-KZ" w:eastAsia="ko-KR"/>
              </w:rPr>
              <w:t xml:space="preserve">Көне түркі тіліндегі дауысты, дауыссыз дыбыстар жүйесі.  </w:t>
            </w:r>
          </w:p>
        </w:tc>
      </w:tr>
      <w:tr w:rsidR="00F77AB5" w:rsidRPr="001907D2" w:rsidTr="00F77AB5">
        <w:tc>
          <w:tcPr>
            <w:tcW w:w="9840" w:type="dxa"/>
          </w:tcPr>
          <w:p w:rsidR="00F77AB5" w:rsidRPr="001907D2" w:rsidRDefault="00F77AB5" w:rsidP="00F77AB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6460ED">
              <w:rPr>
                <w:lang w:val="kk-KZ"/>
              </w:rPr>
              <w:t>Практикалық сабақ  3</w:t>
            </w:r>
            <w:r>
              <w:rPr>
                <w:lang w:val="kk-KZ"/>
              </w:rPr>
              <w:t xml:space="preserve">. </w:t>
            </w:r>
            <w:r w:rsidRPr="0079398A">
              <w:rPr>
                <w:lang w:val="kk-KZ" w:eastAsia="ko-KR"/>
              </w:rPr>
              <w:t xml:space="preserve">Көне түркі тіліндегі дауысты дыбыстар жүйесі. Көне түркі тіліндегі ерін  дауыстылар. </w:t>
            </w:r>
            <w:r w:rsidRPr="001907D2">
              <w:rPr>
                <w:lang w:val="kk-KZ" w:eastAsia="ko-KR"/>
              </w:rPr>
              <w:t>Көне түркі тіліндегі езулік дауыстылар</w:t>
            </w:r>
          </w:p>
        </w:tc>
      </w:tr>
      <w:tr w:rsidR="00F77AB5" w:rsidRPr="00E97810" w:rsidTr="00F77AB5">
        <w:tc>
          <w:tcPr>
            <w:tcW w:w="9840" w:type="dxa"/>
          </w:tcPr>
          <w:p w:rsidR="00F77AB5" w:rsidRPr="00E97810" w:rsidRDefault="00F77AB5" w:rsidP="00F77AB5">
            <w:pPr>
              <w:numPr>
                <w:ilvl w:val="0"/>
                <w:numId w:val="4"/>
              </w:numPr>
              <w:tabs>
                <w:tab w:val="num" w:pos="771"/>
              </w:tabs>
              <w:ind w:left="62" w:firstLine="284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 w:rsidRPr="006460ED">
              <w:rPr>
                <w:lang w:val="kk-KZ"/>
              </w:rPr>
              <w:t xml:space="preserve"> 1</w:t>
            </w:r>
            <w:r w:rsidRPr="00812501">
              <w:rPr>
                <w:lang w:val="kk-KZ"/>
              </w:rPr>
              <w:t>- тапсырма</w:t>
            </w:r>
            <w:r w:rsidRPr="006460ED">
              <w:rPr>
                <w:lang w:val="kk-KZ"/>
              </w:rPr>
              <w:t xml:space="preserve">. </w:t>
            </w:r>
            <w:r w:rsidRPr="00E97810">
              <w:rPr>
                <w:lang w:val="kk-KZ" w:eastAsia="ko-KR"/>
              </w:rPr>
              <w:t xml:space="preserve">Зат есімнің тәуелдік, септік, көптік жалғауы туралы. </w:t>
            </w:r>
            <w:r w:rsidRPr="00E97810">
              <w:rPr>
                <w:lang w:val="kk-KZ"/>
              </w:rPr>
              <w:t xml:space="preserve">Көне түркі жазба ескерткіштеріндегі зат есім мен оның  жалғаулары. Көне түркі мұраларындағы зат есімнің сипаты. </w:t>
            </w:r>
          </w:p>
          <w:p w:rsidR="00F77AB5" w:rsidRPr="00E97810" w:rsidRDefault="00F77AB5" w:rsidP="00F77AB5">
            <w:pPr>
              <w:tabs>
                <w:tab w:val="left" w:pos="318"/>
              </w:tabs>
              <w:ind w:left="18"/>
              <w:rPr>
                <w:lang w:val="kk-KZ"/>
              </w:rPr>
            </w:pPr>
          </w:p>
        </w:tc>
      </w:tr>
      <w:tr w:rsidR="00F77AB5" w:rsidRPr="00D91BB8" w:rsidTr="00F77AB5">
        <w:trPr>
          <w:trHeight w:val="252"/>
        </w:trPr>
        <w:tc>
          <w:tcPr>
            <w:tcW w:w="9840" w:type="dxa"/>
          </w:tcPr>
          <w:p w:rsidR="00F77AB5" w:rsidRPr="008379B7" w:rsidRDefault="00F77AB5" w:rsidP="00F77AB5">
            <w:pPr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 xml:space="preserve">4-дәріс. </w:t>
            </w:r>
            <w:proofErr w:type="spellStart"/>
            <w:r w:rsidRPr="008379B7">
              <w:rPr>
                <w:lang w:eastAsia="ko-KR"/>
              </w:rPr>
              <w:t>Тарихи</w:t>
            </w:r>
            <w:proofErr w:type="spellEnd"/>
            <w:r w:rsidRPr="008379B7">
              <w:rPr>
                <w:lang w:eastAsia="ko-KR"/>
              </w:rPr>
              <w:t xml:space="preserve"> лексикология. </w:t>
            </w:r>
            <w:proofErr w:type="spellStart"/>
            <w:r w:rsidRPr="008379B7">
              <w:rPr>
                <w:lang w:eastAsia="ko-KR"/>
              </w:rPr>
              <w:t>Зерттеу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нысаны</w:t>
            </w:r>
            <w:proofErr w:type="spellEnd"/>
            <w:r w:rsidRPr="008379B7">
              <w:rPr>
                <w:lang w:eastAsia="ko-KR"/>
              </w:rPr>
              <w:t xml:space="preserve">, </w:t>
            </w:r>
            <w:proofErr w:type="spellStart"/>
            <w:r w:rsidRPr="008379B7">
              <w:rPr>
                <w:lang w:eastAsia="ko-KR"/>
              </w:rPr>
              <w:t>салалары</w:t>
            </w:r>
            <w:proofErr w:type="spellEnd"/>
            <w:r w:rsidRPr="008379B7">
              <w:rPr>
                <w:lang w:eastAsia="ko-KR"/>
              </w:rPr>
              <w:t xml:space="preserve">, </w:t>
            </w:r>
            <w:proofErr w:type="spellStart"/>
            <w:r w:rsidRPr="008379B7">
              <w:rPr>
                <w:lang w:eastAsia="ko-KR"/>
              </w:rPr>
              <w:t>зерттелуі</w:t>
            </w:r>
            <w:proofErr w:type="spellEnd"/>
            <w:r w:rsidRPr="008379B7">
              <w:rPr>
                <w:lang w:eastAsia="ko-KR"/>
              </w:rPr>
              <w:t xml:space="preserve">. </w:t>
            </w:r>
            <w:r w:rsidRPr="008379B7">
              <w:rPr>
                <w:lang w:val="kk-KZ" w:eastAsia="ko-KR"/>
              </w:rPr>
              <w:t xml:space="preserve"> </w:t>
            </w:r>
          </w:p>
          <w:p w:rsidR="00F77AB5" w:rsidRPr="00D91BB8" w:rsidRDefault="00F77AB5" w:rsidP="00F77AB5">
            <w:pPr>
              <w:tabs>
                <w:tab w:val="left" w:pos="261"/>
              </w:tabs>
              <w:jc w:val="both"/>
              <w:rPr>
                <w:lang w:val="kk-KZ"/>
              </w:rPr>
            </w:pPr>
          </w:p>
        </w:tc>
      </w:tr>
      <w:tr w:rsidR="00F77AB5" w:rsidTr="00F77AB5">
        <w:trPr>
          <w:trHeight w:val="852"/>
        </w:trPr>
        <w:tc>
          <w:tcPr>
            <w:tcW w:w="9840" w:type="dxa"/>
          </w:tcPr>
          <w:p w:rsidR="00F77AB5" w:rsidRPr="001907D2" w:rsidRDefault="00F77AB5" w:rsidP="00F77AB5">
            <w:pPr>
              <w:tabs>
                <w:tab w:val="num" w:pos="564"/>
                <w:tab w:val="left" w:pos="913"/>
              </w:tabs>
              <w:jc w:val="both"/>
              <w:rPr>
                <w:lang w:val="en-US" w:eastAsia="ko-KR"/>
              </w:rPr>
            </w:pPr>
            <w:r w:rsidRPr="001907D2">
              <w:rPr>
                <w:lang w:val="kk-KZ"/>
              </w:rPr>
              <w:t xml:space="preserve">Практикалық сабақ 4. </w:t>
            </w:r>
            <w:r>
              <w:rPr>
                <w:lang w:val="kk-KZ"/>
              </w:rPr>
              <w:t xml:space="preserve"> </w:t>
            </w:r>
            <w:proofErr w:type="spellStart"/>
            <w:r w:rsidRPr="001907D2">
              <w:rPr>
                <w:lang w:eastAsia="ko-KR"/>
              </w:rPr>
              <w:t>Буын</w:t>
            </w:r>
            <w:proofErr w:type="spellEnd"/>
            <w:r w:rsidRPr="001907D2">
              <w:rPr>
                <w:lang w:eastAsia="ko-KR"/>
              </w:rPr>
              <w:t xml:space="preserve">, </w:t>
            </w:r>
            <w:proofErr w:type="spellStart"/>
            <w:r w:rsidRPr="001907D2">
              <w:rPr>
                <w:lang w:eastAsia="ko-KR"/>
              </w:rPr>
              <w:t>оның</w:t>
            </w:r>
            <w:proofErr w:type="spellEnd"/>
            <w:r w:rsidRPr="001907D2">
              <w:rPr>
                <w:lang w:eastAsia="ko-KR"/>
              </w:rPr>
              <w:t xml:space="preserve"> </w:t>
            </w:r>
            <w:proofErr w:type="spellStart"/>
            <w:r w:rsidRPr="001907D2">
              <w:rPr>
                <w:lang w:eastAsia="ko-KR"/>
              </w:rPr>
              <w:t>түрлері</w:t>
            </w:r>
            <w:proofErr w:type="spellEnd"/>
            <w:r w:rsidRPr="001907D2">
              <w:rPr>
                <w:lang w:eastAsia="ko-KR"/>
              </w:rPr>
              <w:t xml:space="preserve">. Сингармонизм </w:t>
            </w:r>
            <w:proofErr w:type="spellStart"/>
            <w:r w:rsidRPr="001907D2">
              <w:rPr>
                <w:lang w:eastAsia="ko-KR"/>
              </w:rPr>
              <w:t>заңдылығы</w:t>
            </w:r>
            <w:proofErr w:type="spellEnd"/>
            <w:r w:rsidRPr="001907D2">
              <w:rPr>
                <w:lang w:eastAsia="ko-KR"/>
              </w:rPr>
              <w:t xml:space="preserve">. </w:t>
            </w:r>
            <w:proofErr w:type="spellStart"/>
            <w:r w:rsidRPr="001907D2">
              <w:rPr>
                <w:lang w:eastAsia="ko-KR"/>
              </w:rPr>
              <w:t>Сингармониялық</w:t>
            </w:r>
            <w:proofErr w:type="spellEnd"/>
            <w:r w:rsidRPr="001907D2">
              <w:rPr>
                <w:lang w:eastAsia="ko-KR"/>
              </w:rPr>
              <w:t xml:space="preserve"> </w:t>
            </w:r>
            <w:proofErr w:type="spellStart"/>
            <w:r w:rsidRPr="001907D2">
              <w:rPr>
                <w:lang w:eastAsia="ko-KR"/>
              </w:rPr>
              <w:t>параллельдер</w:t>
            </w:r>
            <w:proofErr w:type="spellEnd"/>
            <w:r w:rsidRPr="001907D2">
              <w:rPr>
                <w:lang w:eastAsia="ko-KR"/>
              </w:rPr>
              <w:t xml:space="preserve"> мен </w:t>
            </w:r>
            <w:proofErr w:type="spellStart"/>
            <w:r w:rsidRPr="001907D2">
              <w:rPr>
                <w:lang w:eastAsia="ko-KR"/>
              </w:rPr>
              <w:t>варианттар</w:t>
            </w:r>
            <w:proofErr w:type="spellEnd"/>
            <w:r w:rsidRPr="001907D2">
              <w:rPr>
                <w:lang w:eastAsia="ko-KR"/>
              </w:rPr>
              <w:t xml:space="preserve">. </w:t>
            </w:r>
            <w:proofErr w:type="spellStart"/>
            <w:r w:rsidRPr="001907D2">
              <w:rPr>
                <w:lang w:val="en-US" w:eastAsia="ko-KR"/>
              </w:rPr>
              <w:t>Көне</w:t>
            </w:r>
            <w:proofErr w:type="spellEnd"/>
            <w:r w:rsidRPr="001907D2">
              <w:rPr>
                <w:lang w:val="en-US" w:eastAsia="ko-KR"/>
              </w:rPr>
              <w:t xml:space="preserve"> </w:t>
            </w:r>
            <w:proofErr w:type="spellStart"/>
            <w:r w:rsidRPr="001907D2">
              <w:rPr>
                <w:lang w:val="en-US" w:eastAsia="ko-KR"/>
              </w:rPr>
              <w:t>қазақ</w:t>
            </w:r>
            <w:proofErr w:type="spellEnd"/>
            <w:r w:rsidRPr="001907D2">
              <w:rPr>
                <w:lang w:val="en-US" w:eastAsia="ko-KR"/>
              </w:rPr>
              <w:t xml:space="preserve"> </w:t>
            </w:r>
            <w:proofErr w:type="spellStart"/>
            <w:r w:rsidRPr="001907D2">
              <w:rPr>
                <w:lang w:val="en-US" w:eastAsia="ko-KR"/>
              </w:rPr>
              <w:t>тіліндегі</w:t>
            </w:r>
            <w:proofErr w:type="spellEnd"/>
            <w:r w:rsidRPr="001907D2">
              <w:rPr>
                <w:lang w:val="en-US" w:eastAsia="ko-KR"/>
              </w:rPr>
              <w:t xml:space="preserve"> </w:t>
            </w:r>
            <w:proofErr w:type="spellStart"/>
            <w:r w:rsidRPr="001907D2">
              <w:rPr>
                <w:lang w:val="en-US" w:eastAsia="ko-KR"/>
              </w:rPr>
              <w:t>екпін</w:t>
            </w:r>
            <w:proofErr w:type="spellEnd"/>
            <w:r w:rsidRPr="001907D2">
              <w:rPr>
                <w:lang w:val="en-US" w:eastAsia="ko-KR"/>
              </w:rPr>
              <w:t xml:space="preserve"> </w:t>
            </w:r>
            <w:proofErr w:type="spellStart"/>
            <w:r w:rsidRPr="001907D2">
              <w:rPr>
                <w:lang w:val="en-US" w:eastAsia="ko-KR"/>
              </w:rPr>
              <w:t>мәселесі</w:t>
            </w:r>
            <w:proofErr w:type="spellEnd"/>
            <w:r w:rsidRPr="001907D2">
              <w:rPr>
                <w:lang w:val="en-US" w:eastAsia="ko-KR"/>
              </w:rPr>
              <w:t xml:space="preserve"> </w:t>
            </w:r>
            <w:proofErr w:type="spellStart"/>
            <w:r w:rsidRPr="001907D2">
              <w:rPr>
                <w:lang w:val="en-US" w:eastAsia="ko-KR"/>
              </w:rPr>
              <w:t>мен</w:t>
            </w:r>
            <w:proofErr w:type="spellEnd"/>
            <w:r w:rsidRPr="001907D2">
              <w:rPr>
                <w:lang w:val="en-US" w:eastAsia="ko-KR"/>
              </w:rPr>
              <w:t xml:space="preserve"> </w:t>
            </w:r>
            <w:proofErr w:type="spellStart"/>
            <w:r w:rsidRPr="001907D2">
              <w:rPr>
                <w:lang w:val="en-US" w:eastAsia="ko-KR"/>
              </w:rPr>
              <w:t>қазіргі</w:t>
            </w:r>
            <w:proofErr w:type="spellEnd"/>
            <w:r w:rsidRPr="001907D2">
              <w:rPr>
                <w:lang w:val="en-US" w:eastAsia="ko-KR"/>
              </w:rPr>
              <w:t xml:space="preserve"> </w:t>
            </w:r>
            <w:proofErr w:type="spellStart"/>
            <w:r w:rsidRPr="001907D2">
              <w:rPr>
                <w:lang w:val="en-US" w:eastAsia="ko-KR"/>
              </w:rPr>
              <w:t>екпін</w:t>
            </w:r>
            <w:proofErr w:type="spellEnd"/>
            <w:r w:rsidRPr="001907D2">
              <w:rPr>
                <w:lang w:val="en-US" w:eastAsia="ko-KR"/>
              </w:rPr>
              <w:t xml:space="preserve"> </w:t>
            </w:r>
            <w:proofErr w:type="spellStart"/>
            <w:r w:rsidRPr="001907D2">
              <w:rPr>
                <w:lang w:val="en-US" w:eastAsia="ko-KR"/>
              </w:rPr>
              <w:t>туралы</w:t>
            </w:r>
            <w:proofErr w:type="spellEnd"/>
            <w:r w:rsidRPr="001907D2">
              <w:rPr>
                <w:lang w:val="en-US" w:eastAsia="ko-KR"/>
              </w:rPr>
              <w:t xml:space="preserve"> </w:t>
            </w:r>
            <w:proofErr w:type="spellStart"/>
            <w:r w:rsidRPr="001907D2">
              <w:rPr>
                <w:lang w:val="en-US" w:eastAsia="ko-KR"/>
              </w:rPr>
              <w:t>көзқарастар</w:t>
            </w:r>
            <w:proofErr w:type="spellEnd"/>
          </w:p>
          <w:p w:rsidR="00F77AB5" w:rsidRDefault="00F77AB5" w:rsidP="00F77AB5">
            <w:pPr>
              <w:tabs>
                <w:tab w:val="left" w:pos="261"/>
              </w:tabs>
              <w:jc w:val="both"/>
              <w:rPr>
                <w:lang w:val="kk-KZ"/>
              </w:rPr>
            </w:pPr>
          </w:p>
        </w:tc>
      </w:tr>
      <w:tr w:rsidR="00F77AB5" w:rsidTr="00F77AB5">
        <w:trPr>
          <w:trHeight w:val="852"/>
        </w:trPr>
        <w:tc>
          <w:tcPr>
            <w:tcW w:w="9840" w:type="dxa"/>
          </w:tcPr>
          <w:p w:rsidR="00F77AB5" w:rsidRDefault="00F77AB5" w:rsidP="00F77AB5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2</w:t>
            </w:r>
            <w:r w:rsidRPr="00812501">
              <w:rPr>
                <w:lang w:val="kk-KZ"/>
              </w:rPr>
              <w:t>- тапсырма</w:t>
            </w:r>
            <w:r>
              <w:rPr>
                <w:lang w:val="kk-KZ"/>
              </w:rPr>
              <w:t xml:space="preserve">. </w:t>
            </w:r>
            <w:r w:rsidRPr="00E97810">
              <w:rPr>
                <w:lang w:val="kk-KZ"/>
              </w:rPr>
              <w:t>Сандардың шығуы туралы пікірлер, зерттелуі. Сан есімдердің этимологиясы туралы көзқарастар. Қасиетті сандар тарихы – 1, 3, 7, 9, 40 деген сандар. Көне ескерткіштерде сан есімнің көрінісі, санау үлгілері, грамматикалық тұлғалануы</w:t>
            </w:r>
          </w:p>
        </w:tc>
      </w:tr>
      <w:tr w:rsidR="00F77AB5" w:rsidRPr="00812501" w:rsidTr="00F77AB5">
        <w:trPr>
          <w:trHeight w:val="396"/>
        </w:trPr>
        <w:tc>
          <w:tcPr>
            <w:tcW w:w="9840" w:type="dxa"/>
          </w:tcPr>
          <w:p w:rsidR="00F77AB5" w:rsidRPr="008379B7" w:rsidRDefault="00F77AB5" w:rsidP="00F77AB5">
            <w:pPr>
              <w:ind w:firstLine="60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5-дәріс. </w:t>
            </w:r>
            <w:r w:rsidRPr="008379B7">
              <w:rPr>
                <w:lang w:val="kk-KZ"/>
              </w:rPr>
              <w:t>Тұрақты тіркестердің тарихы дамуы туралы. Еркін тіркес пен тұрақты тіркестердің мағыналық байланысы. Тұрақты тіркестің тарихи дамуын мысалдармен дәлелдеу,</w:t>
            </w:r>
          </w:p>
          <w:p w:rsidR="00F77AB5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  <w:p w:rsidR="00F77AB5" w:rsidRPr="00812501" w:rsidRDefault="00F77AB5" w:rsidP="00F77AB5">
            <w:pPr>
              <w:tabs>
                <w:tab w:val="left" w:pos="261"/>
              </w:tabs>
              <w:ind w:left="18"/>
              <w:jc w:val="both"/>
            </w:pPr>
          </w:p>
        </w:tc>
      </w:tr>
      <w:tr w:rsidR="00F77AB5" w:rsidTr="00F77AB5">
        <w:trPr>
          <w:trHeight w:val="432"/>
        </w:trPr>
        <w:tc>
          <w:tcPr>
            <w:tcW w:w="9840" w:type="dxa"/>
          </w:tcPr>
          <w:p w:rsidR="00F77AB5" w:rsidRPr="008379B7" w:rsidRDefault="00F77AB5" w:rsidP="00F77AB5">
            <w:pPr>
              <w:pStyle w:val="a3"/>
              <w:numPr>
                <w:ilvl w:val="0"/>
                <w:numId w:val="2"/>
              </w:numPr>
              <w:tabs>
                <w:tab w:val="left" w:pos="571"/>
              </w:tabs>
              <w:spacing w:after="0" w:line="240" w:lineRule="auto"/>
              <w:ind w:left="145" w:firstLine="142"/>
              <w:jc w:val="both"/>
              <w:rPr>
                <w:rFonts w:ascii="Times New Roman" w:hAnsi="Times New Roman"/>
                <w:lang w:eastAsia="ko-KR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Практикалық сабақ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>
              <w:t xml:space="preserve"> </w:t>
            </w:r>
            <w:r w:rsidRPr="008379B7">
              <w:rPr>
                <w:rFonts w:ascii="Times New Roman" w:hAnsi="Times New Roman"/>
                <w:lang w:eastAsia="ko-KR"/>
              </w:rPr>
              <w:t>Тарихи лексикология. Зерттеу нысаны, салалары, зерттелуі. Сөздің лексикалық жүйедегі орны, лексикалық мағына, сөздің пайда болуы, дамуы, қолдану қабілеттілігі</w:t>
            </w:r>
          </w:p>
          <w:p w:rsidR="00F77AB5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</w:tr>
      <w:tr w:rsidR="00F77AB5" w:rsidRPr="00812501" w:rsidTr="00F77AB5">
        <w:trPr>
          <w:trHeight w:val="432"/>
        </w:trPr>
        <w:tc>
          <w:tcPr>
            <w:tcW w:w="9840" w:type="dxa"/>
          </w:tcPr>
          <w:p w:rsidR="00F77AB5" w:rsidRPr="00E97810" w:rsidRDefault="00F77AB5" w:rsidP="00F77AB5">
            <w:pPr>
              <w:numPr>
                <w:ilvl w:val="0"/>
                <w:numId w:val="4"/>
              </w:numPr>
              <w:tabs>
                <w:tab w:val="num" w:pos="771"/>
              </w:tabs>
              <w:ind w:left="62" w:firstLine="284"/>
              <w:jc w:val="both"/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3</w:t>
            </w:r>
            <w:r w:rsidRPr="00812501">
              <w:rPr>
                <w:lang w:val="kk-KZ"/>
              </w:rPr>
              <w:t>- тапсырма</w:t>
            </w:r>
            <w:r>
              <w:rPr>
                <w:lang w:val="kk-KZ"/>
              </w:rPr>
              <w:t>.</w:t>
            </w:r>
            <w:r w:rsidRPr="00F77AB5">
              <w:rPr>
                <w:lang w:val="kk-KZ" w:eastAsia="ko-KR"/>
              </w:rPr>
              <w:t xml:space="preserve"> </w:t>
            </w:r>
            <w:proofErr w:type="spellStart"/>
            <w:r w:rsidRPr="00F77AB5">
              <w:rPr>
                <w:lang w:val="kk-KZ" w:eastAsia="ko-KR"/>
              </w:rPr>
              <w:t>Орхон-Енисей</w:t>
            </w:r>
            <w:proofErr w:type="spellEnd"/>
            <w:r w:rsidRPr="00F77AB5">
              <w:rPr>
                <w:lang w:val="kk-KZ" w:eastAsia="ko-KR"/>
              </w:rPr>
              <w:t xml:space="preserve"> жазба </w:t>
            </w:r>
            <w:proofErr w:type="spellStart"/>
            <w:r w:rsidRPr="00F77AB5">
              <w:rPr>
                <w:lang w:val="kk-KZ" w:eastAsia="ko-KR"/>
              </w:rPr>
              <w:t>ескеткіштеріндегі</w:t>
            </w:r>
            <w:proofErr w:type="spellEnd"/>
            <w:r w:rsidRPr="00F77AB5">
              <w:rPr>
                <w:lang w:val="kk-KZ" w:eastAsia="ko-KR"/>
              </w:rPr>
              <w:t xml:space="preserve"> салт және сабақты етістік. </w:t>
            </w:r>
            <w:proofErr w:type="spellStart"/>
            <w:r w:rsidRPr="00E97810">
              <w:rPr>
                <w:lang w:eastAsia="ko-KR"/>
              </w:rPr>
              <w:t>Болымды</w:t>
            </w:r>
            <w:proofErr w:type="spellEnd"/>
            <w:r w:rsidRPr="00E97810">
              <w:rPr>
                <w:lang w:eastAsia="ko-KR"/>
              </w:rPr>
              <w:t xml:space="preserve"> </w:t>
            </w:r>
            <w:proofErr w:type="spellStart"/>
            <w:r w:rsidRPr="00E97810">
              <w:rPr>
                <w:lang w:eastAsia="ko-KR"/>
              </w:rPr>
              <w:t>және</w:t>
            </w:r>
            <w:proofErr w:type="spellEnd"/>
            <w:r w:rsidRPr="00E97810">
              <w:rPr>
                <w:lang w:eastAsia="ko-KR"/>
              </w:rPr>
              <w:t xml:space="preserve"> </w:t>
            </w:r>
            <w:proofErr w:type="spellStart"/>
            <w:r w:rsidRPr="00E97810">
              <w:rPr>
                <w:lang w:eastAsia="ko-KR"/>
              </w:rPr>
              <w:t>болымсыз</w:t>
            </w:r>
            <w:proofErr w:type="spellEnd"/>
            <w:r w:rsidRPr="00E97810">
              <w:rPr>
                <w:lang w:eastAsia="ko-KR"/>
              </w:rPr>
              <w:t xml:space="preserve"> </w:t>
            </w:r>
            <w:proofErr w:type="spellStart"/>
            <w:r w:rsidRPr="00E97810">
              <w:rPr>
                <w:lang w:eastAsia="ko-KR"/>
              </w:rPr>
              <w:t>етістік</w:t>
            </w:r>
            <w:proofErr w:type="spellEnd"/>
            <w:r w:rsidRPr="00E97810">
              <w:rPr>
                <w:lang w:eastAsia="ko-KR"/>
              </w:rPr>
              <w:t xml:space="preserve">. </w:t>
            </w:r>
          </w:p>
          <w:p w:rsidR="00F77AB5" w:rsidRPr="00812501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</w:tr>
      <w:tr w:rsidR="00F77AB5" w:rsidRPr="009955B9" w:rsidTr="00F77AB5">
        <w:trPr>
          <w:trHeight w:val="336"/>
        </w:trPr>
        <w:tc>
          <w:tcPr>
            <w:tcW w:w="9840" w:type="dxa"/>
          </w:tcPr>
          <w:p w:rsidR="00F77AB5" w:rsidRPr="008379B7" w:rsidRDefault="00F77AB5" w:rsidP="00F77AB5">
            <w:pPr>
              <w:ind w:firstLine="60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6-дәріс </w:t>
            </w:r>
            <w:r w:rsidRPr="008379B7">
              <w:rPr>
                <w:lang w:val="kk-KZ"/>
              </w:rPr>
              <w:t>Қазақ тілінің тарихи сөзжасамы. Нысаны, өзге пәндермен байланысы,  Сөзжасамның негізгі заңдылықтары туралы.</w:t>
            </w:r>
          </w:p>
          <w:p w:rsidR="00F77AB5" w:rsidRPr="009955B9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</w:tr>
      <w:tr w:rsidR="00F77AB5" w:rsidTr="00F77AB5">
        <w:trPr>
          <w:trHeight w:val="216"/>
        </w:trPr>
        <w:tc>
          <w:tcPr>
            <w:tcW w:w="9840" w:type="dxa"/>
          </w:tcPr>
          <w:p w:rsidR="00F77AB5" w:rsidRDefault="00F77AB5" w:rsidP="00F77AB5">
            <w:pPr>
              <w:pStyle w:val="a3"/>
              <w:numPr>
                <w:ilvl w:val="0"/>
                <w:numId w:val="3"/>
              </w:numPr>
              <w:tabs>
                <w:tab w:val="left" w:pos="571"/>
                <w:tab w:val="left" w:pos="854"/>
              </w:tabs>
              <w:spacing w:after="0" w:line="240" w:lineRule="auto"/>
              <w:ind w:left="145" w:firstLine="4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Практикалық сабақ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6.</w:t>
            </w:r>
            <w:r>
              <w:t xml:space="preserve"> </w:t>
            </w:r>
            <w:r w:rsidRPr="008379B7">
              <w:rPr>
                <w:rFonts w:ascii="Times New Roman" w:hAnsi="Times New Roman"/>
                <w:lang w:eastAsia="ko-KR"/>
              </w:rPr>
              <w:t xml:space="preserve">Сөз мағынасының өзгеру жолдары. Ескерткіштердегі сөздік қор мен сөздік құрамды анықтау. </w:t>
            </w:r>
            <w:r>
              <w:rPr>
                <w:rFonts w:ascii="Times New Roman" w:hAnsi="Times New Roman"/>
                <w:lang w:eastAsia="ko-KR"/>
              </w:rPr>
              <w:t>«Күлтегін» ескерткішіне когнитивтік талдау.</w:t>
            </w:r>
          </w:p>
        </w:tc>
      </w:tr>
      <w:tr w:rsidR="00F77AB5" w:rsidRPr="00812501" w:rsidTr="00F77AB5">
        <w:trPr>
          <w:trHeight w:val="360"/>
        </w:trPr>
        <w:tc>
          <w:tcPr>
            <w:tcW w:w="9840" w:type="dxa"/>
          </w:tcPr>
          <w:p w:rsidR="00F77AB5" w:rsidRPr="008379B7" w:rsidRDefault="00F77AB5" w:rsidP="00F77AB5">
            <w:pPr>
              <w:ind w:firstLine="60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7-дәріс. </w:t>
            </w:r>
            <w:r w:rsidRPr="008379B7">
              <w:rPr>
                <w:lang w:val="kk-KZ"/>
              </w:rPr>
              <w:t>Фонетикалық сөзжасам. Дыбыстық сәйкестіктердің нәтижесінде пайда болатын атаулар. Фонетикалық қалыптар.</w:t>
            </w:r>
            <w:r>
              <w:rPr>
                <w:lang w:val="kk-KZ"/>
              </w:rPr>
              <w:t xml:space="preserve"> «</w:t>
            </w:r>
            <w:proofErr w:type="spellStart"/>
            <w:r>
              <w:rPr>
                <w:lang w:val="kk-KZ"/>
              </w:rPr>
              <w:t>Тоныкөк</w:t>
            </w:r>
            <w:proofErr w:type="spellEnd"/>
            <w:r>
              <w:rPr>
                <w:lang w:val="kk-KZ"/>
              </w:rPr>
              <w:t>» ескерткіші негізінде  ғылыми талдау.</w:t>
            </w:r>
          </w:p>
          <w:p w:rsidR="00F77AB5" w:rsidRPr="00812501" w:rsidRDefault="00F77AB5" w:rsidP="00F77AB5">
            <w:pPr>
              <w:tabs>
                <w:tab w:val="left" w:pos="261"/>
              </w:tabs>
              <w:ind w:left="18"/>
              <w:jc w:val="both"/>
            </w:pPr>
          </w:p>
        </w:tc>
      </w:tr>
      <w:tr w:rsidR="00F77AB5" w:rsidTr="00F77AB5">
        <w:trPr>
          <w:trHeight w:val="192"/>
        </w:trPr>
        <w:tc>
          <w:tcPr>
            <w:tcW w:w="9840" w:type="dxa"/>
          </w:tcPr>
          <w:p w:rsidR="00F77AB5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lastRenderedPageBreak/>
              <w:t>Практикалық сабақ</w:t>
            </w:r>
            <w:r>
              <w:rPr>
                <w:lang w:val="kk-KZ"/>
              </w:rPr>
              <w:t xml:space="preserve"> 7.</w:t>
            </w:r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Тұрақты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тіркестердің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тарихы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дамуы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туралы</w:t>
            </w:r>
            <w:proofErr w:type="spellEnd"/>
            <w:r w:rsidRPr="008379B7">
              <w:rPr>
                <w:lang w:eastAsia="ko-KR"/>
              </w:rPr>
              <w:t xml:space="preserve">. </w:t>
            </w:r>
            <w:proofErr w:type="spellStart"/>
            <w:r w:rsidRPr="008379B7">
              <w:rPr>
                <w:lang w:eastAsia="ko-KR"/>
              </w:rPr>
              <w:t>Еркін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тіркес</w:t>
            </w:r>
            <w:proofErr w:type="spellEnd"/>
            <w:r w:rsidRPr="008379B7">
              <w:rPr>
                <w:lang w:eastAsia="ko-KR"/>
              </w:rPr>
              <w:t xml:space="preserve"> пен </w:t>
            </w:r>
            <w:proofErr w:type="spellStart"/>
            <w:r w:rsidRPr="008379B7">
              <w:rPr>
                <w:lang w:eastAsia="ko-KR"/>
              </w:rPr>
              <w:t>тұрақты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тіркестердің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мағыналық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байланысы</w:t>
            </w:r>
            <w:proofErr w:type="spellEnd"/>
            <w:r w:rsidRPr="008379B7">
              <w:rPr>
                <w:lang w:eastAsia="ko-KR"/>
              </w:rPr>
              <w:t xml:space="preserve">. </w:t>
            </w:r>
            <w:proofErr w:type="spellStart"/>
            <w:r w:rsidRPr="008379B7">
              <w:rPr>
                <w:lang w:eastAsia="ko-KR"/>
              </w:rPr>
              <w:t>Тұрақты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тіркестің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тарихи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дамуын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мысалдармен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дәлелдеу</w:t>
            </w:r>
            <w:proofErr w:type="spellEnd"/>
            <w:r w:rsidRPr="008379B7">
              <w:rPr>
                <w:lang w:eastAsia="ko-KR"/>
              </w:rPr>
              <w:t xml:space="preserve">. </w:t>
            </w:r>
            <w:proofErr w:type="spellStart"/>
            <w:r w:rsidRPr="008379B7">
              <w:rPr>
                <w:lang w:eastAsia="ko-KR"/>
              </w:rPr>
              <w:t>Қашқари</w:t>
            </w:r>
            <w:proofErr w:type="spellEnd"/>
            <w:r w:rsidRPr="008379B7">
              <w:rPr>
                <w:lang w:eastAsia="ko-KR"/>
              </w:rPr>
              <w:t xml:space="preserve">, </w:t>
            </w:r>
            <w:proofErr w:type="spellStart"/>
            <w:r w:rsidRPr="008379B7">
              <w:rPr>
                <w:lang w:eastAsia="ko-KR"/>
              </w:rPr>
              <w:t>Баласағуни</w:t>
            </w:r>
            <w:proofErr w:type="spellEnd"/>
            <w:r w:rsidRPr="008379B7">
              <w:rPr>
                <w:lang w:eastAsia="ko-KR"/>
              </w:rPr>
              <w:t xml:space="preserve">, </w:t>
            </w:r>
            <w:proofErr w:type="spellStart"/>
            <w:r w:rsidRPr="008379B7">
              <w:rPr>
                <w:lang w:eastAsia="ko-KR"/>
              </w:rPr>
              <w:t>Қ.Жалаири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еңбектеріндегі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тұрақты</w:t>
            </w:r>
            <w:proofErr w:type="spellEnd"/>
            <w:r w:rsidRPr="008379B7">
              <w:rPr>
                <w:lang w:eastAsia="ko-KR"/>
              </w:rPr>
              <w:t xml:space="preserve"> </w:t>
            </w:r>
            <w:proofErr w:type="spellStart"/>
            <w:r w:rsidRPr="008379B7">
              <w:rPr>
                <w:lang w:eastAsia="ko-KR"/>
              </w:rPr>
              <w:t>тіркес</w:t>
            </w:r>
            <w:proofErr w:type="spellEnd"/>
            <w:r w:rsidRPr="008379B7">
              <w:rPr>
                <w:lang w:eastAsia="ko-KR"/>
              </w:rPr>
              <w:t>.</w:t>
            </w:r>
          </w:p>
        </w:tc>
      </w:tr>
      <w:tr w:rsidR="00F77AB5" w:rsidRPr="00812501" w:rsidTr="00F77AB5">
        <w:trPr>
          <w:trHeight w:val="192"/>
        </w:trPr>
        <w:tc>
          <w:tcPr>
            <w:tcW w:w="9840" w:type="dxa"/>
          </w:tcPr>
          <w:p w:rsidR="00F77AB5" w:rsidRPr="00E97810" w:rsidRDefault="00F77AB5" w:rsidP="00F77AB5">
            <w:pPr>
              <w:numPr>
                <w:ilvl w:val="0"/>
                <w:numId w:val="4"/>
              </w:numPr>
              <w:tabs>
                <w:tab w:val="num" w:pos="771"/>
              </w:tabs>
              <w:ind w:left="62" w:firstLine="284"/>
              <w:jc w:val="both"/>
              <w:rPr>
                <w:lang w:val="kk-KZ" w:eastAsia="ko-KR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4</w:t>
            </w:r>
            <w:r w:rsidRPr="00812501">
              <w:rPr>
                <w:lang w:val="kk-KZ"/>
              </w:rPr>
              <w:t>- тапсырма</w:t>
            </w:r>
            <w:r>
              <w:rPr>
                <w:lang w:val="kk-KZ"/>
              </w:rPr>
              <w:t xml:space="preserve">. </w:t>
            </w:r>
            <w:r w:rsidRPr="00E97810">
              <w:rPr>
                <w:lang w:val="kk-KZ" w:eastAsia="ko-KR"/>
              </w:rPr>
              <w:t>“</w:t>
            </w:r>
            <w:proofErr w:type="spellStart"/>
            <w:r w:rsidRPr="00E97810">
              <w:rPr>
                <w:lang w:val="kk-KZ" w:eastAsia="ko-KR"/>
              </w:rPr>
              <w:t>Дивани</w:t>
            </w:r>
            <w:proofErr w:type="spellEnd"/>
            <w:r w:rsidRPr="00E97810">
              <w:rPr>
                <w:lang w:val="kk-KZ" w:eastAsia="ko-KR"/>
              </w:rPr>
              <w:t xml:space="preserve"> </w:t>
            </w:r>
            <w:proofErr w:type="spellStart"/>
            <w:r w:rsidRPr="00E97810">
              <w:rPr>
                <w:lang w:val="kk-KZ" w:eastAsia="ko-KR"/>
              </w:rPr>
              <w:t>луғат</w:t>
            </w:r>
            <w:proofErr w:type="spellEnd"/>
            <w:r w:rsidRPr="00E97810">
              <w:rPr>
                <w:lang w:val="kk-KZ" w:eastAsia="ko-KR"/>
              </w:rPr>
              <w:t xml:space="preserve"> ит </w:t>
            </w:r>
            <w:proofErr w:type="spellStart"/>
            <w:r w:rsidRPr="00E97810">
              <w:rPr>
                <w:lang w:val="kk-KZ" w:eastAsia="ko-KR"/>
              </w:rPr>
              <w:t>түрк</w:t>
            </w:r>
            <w:proofErr w:type="spellEnd"/>
            <w:r w:rsidRPr="00E97810">
              <w:rPr>
                <w:lang w:val="kk-KZ" w:eastAsia="ko-KR"/>
              </w:rPr>
              <w:t xml:space="preserve">” еңбегіндегі көсемше тұлғалардың көрінісі. </w:t>
            </w:r>
            <w:proofErr w:type="spellStart"/>
            <w:r w:rsidRPr="00E97810">
              <w:rPr>
                <w:lang w:val="kk-KZ" w:eastAsia="ko-KR"/>
              </w:rPr>
              <w:t>Қөсемше</w:t>
            </w:r>
            <w:proofErr w:type="spellEnd"/>
            <w:r w:rsidRPr="00E97810">
              <w:rPr>
                <w:lang w:val="kk-KZ" w:eastAsia="ko-KR"/>
              </w:rPr>
              <w:t xml:space="preserve"> тұлғаларының тұлғалық сипаты. Көсемше тұлғаларының мағыналық сипаты. Рай тұлғаларының дамуы. </w:t>
            </w:r>
          </w:p>
          <w:p w:rsidR="00F77AB5" w:rsidRPr="00812501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</w:tr>
      <w:tr w:rsidR="00F77AB5" w:rsidRPr="00812501" w:rsidTr="00F77AB5">
        <w:trPr>
          <w:trHeight w:val="148"/>
        </w:trPr>
        <w:tc>
          <w:tcPr>
            <w:tcW w:w="9840" w:type="dxa"/>
          </w:tcPr>
          <w:p w:rsidR="00F77AB5" w:rsidRPr="008379B7" w:rsidRDefault="00F77AB5" w:rsidP="00F77AB5">
            <w:pPr>
              <w:ind w:firstLine="60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8-дәріс. </w:t>
            </w:r>
            <w:r w:rsidRPr="008379B7">
              <w:rPr>
                <w:lang w:val="kk-KZ"/>
              </w:rPr>
              <w:t>Синтетикалық сөзжасам. Сөзжасамдық жұрнақтардың мағыналық сипаты.</w:t>
            </w:r>
          </w:p>
          <w:p w:rsidR="00F77AB5" w:rsidRPr="00812501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</w:tr>
      <w:tr w:rsidR="00F77AB5" w:rsidRPr="00F77AB5" w:rsidTr="00F77AB5">
        <w:trPr>
          <w:trHeight w:val="216"/>
        </w:trPr>
        <w:tc>
          <w:tcPr>
            <w:tcW w:w="9840" w:type="dxa"/>
          </w:tcPr>
          <w:p w:rsidR="00F77AB5" w:rsidRPr="00F77AB5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8. </w:t>
            </w:r>
            <w:r w:rsidRPr="00F77AB5">
              <w:rPr>
                <w:lang w:val="kk-KZ"/>
              </w:rPr>
              <w:t xml:space="preserve">Этнолингвистиканың негізгі мәселелері, мақсаты, зерттелуі. Көне қыпшақ ескерткіштері, зерттелуі. “Кодекс </w:t>
            </w:r>
            <w:proofErr w:type="spellStart"/>
            <w:r w:rsidRPr="00F77AB5">
              <w:rPr>
                <w:lang w:val="kk-KZ"/>
              </w:rPr>
              <w:t>куманикус</w:t>
            </w:r>
            <w:proofErr w:type="spellEnd"/>
            <w:r w:rsidRPr="00F77AB5">
              <w:rPr>
                <w:lang w:val="kk-KZ"/>
              </w:rPr>
              <w:t xml:space="preserve">”, “Дана </w:t>
            </w:r>
            <w:proofErr w:type="spellStart"/>
            <w:r w:rsidRPr="00F77AB5">
              <w:rPr>
                <w:lang w:val="kk-KZ"/>
              </w:rPr>
              <w:t>Хикар</w:t>
            </w:r>
            <w:proofErr w:type="spellEnd"/>
            <w:r w:rsidRPr="00F77AB5">
              <w:rPr>
                <w:lang w:val="kk-KZ"/>
              </w:rPr>
              <w:t xml:space="preserve"> сөзі” лексикасы.</w:t>
            </w:r>
          </w:p>
        </w:tc>
      </w:tr>
      <w:tr w:rsidR="00F77AB5" w:rsidRPr="00812501" w:rsidTr="00F77AB5">
        <w:trPr>
          <w:trHeight w:val="324"/>
        </w:trPr>
        <w:tc>
          <w:tcPr>
            <w:tcW w:w="9840" w:type="dxa"/>
          </w:tcPr>
          <w:p w:rsidR="00F77AB5" w:rsidRPr="00812501" w:rsidRDefault="00F77AB5" w:rsidP="00F77A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9-дәріс. </w:t>
            </w:r>
            <w:r w:rsidRPr="008379B7">
              <w:rPr>
                <w:lang w:val="kk-KZ"/>
              </w:rPr>
              <w:t>Аналитикалық сөзжасам. Екі сөздің қосылу, бірігу, қосарлану арқылы жасалатын туынды сөздердің мағыналық ерекшелігі.</w:t>
            </w:r>
          </w:p>
        </w:tc>
      </w:tr>
      <w:tr w:rsidR="00F77AB5" w:rsidRPr="00F77AB5" w:rsidTr="00F77AB5">
        <w:trPr>
          <w:trHeight w:val="228"/>
        </w:trPr>
        <w:tc>
          <w:tcPr>
            <w:tcW w:w="9840" w:type="dxa"/>
          </w:tcPr>
          <w:p w:rsidR="00F77AB5" w:rsidRPr="00F77AB5" w:rsidRDefault="00F77AB5" w:rsidP="00F77AB5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9.</w:t>
            </w:r>
            <w:r w:rsidRPr="00F77AB5">
              <w:rPr>
                <w:lang w:val="kk-KZ"/>
              </w:rPr>
              <w:t xml:space="preserve"> Махмут Қашқари еңбегіндегі топонимдердің берілуі.</w:t>
            </w:r>
          </w:p>
        </w:tc>
      </w:tr>
      <w:tr w:rsidR="00F77AB5" w:rsidRPr="00812501" w:rsidTr="00F77AB5">
        <w:trPr>
          <w:trHeight w:val="228"/>
        </w:trPr>
        <w:tc>
          <w:tcPr>
            <w:tcW w:w="9840" w:type="dxa"/>
          </w:tcPr>
          <w:p w:rsidR="00F77AB5" w:rsidRPr="00812501" w:rsidRDefault="00F77AB5" w:rsidP="00F77AB5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5</w:t>
            </w:r>
            <w:r w:rsidRPr="00812501">
              <w:rPr>
                <w:lang w:val="kk-KZ"/>
              </w:rPr>
              <w:t>- тапсырма</w:t>
            </w:r>
            <w:r>
              <w:rPr>
                <w:lang w:val="kk-KZ"/>
              </w:rPr>
              <w:t xml:space="preserve">. </w:t>
            </w:r>
            <w:r w:rsidRPr="00E97810">
              <w:rPr>
                <w:lang w:val="kk-KZ"/>
              </w:rPr>
              <w:t xml:space="preserve">Көне қыпшақ тіліндегі үстеулер. Үстеулердің дамуы. </w:t>
            </w:r>
            <w:r w:rsidRPr="007A52E9">
              <w:rPr>
                <w:lang w:val="kk-KZ"/>
              </w:rPr>
              <w:t xml:space="preserve">Көне қыпшақ тіліндегі үстеулердің қалыптасуындағы септіктердің </w:t>
            </w:r>
            <w:proofErr w:type="spellStart"/>
            <w:r w:rsidRPr="007A52E9">
              <w:rPr>
                <w:lang w:val="kk-KZ"/>
              </w:rPr>
              <w:t>ролі</w:t>
            </w:r>
            <w:proofErr w:type="spellEnd"/>
            <w:r w:rsidRPr="007A52E9">
              <w:rPr>
                <w:lang w:val="kk-KZ"/>
              </w:rPr>
              <w:t>.</w:t>
            </w:r>
          </w:p>
        </w:tc>
      </w:tr>
      <w:tr w:rsidR="00F77AB5" w:rsidRPr="00812501" w:rsidTr="00F77AB5">
        <w:trPr>
          <w:trHeight w:val="384"/>
        </w:trPr>
        <w:tc>
          <w:tcPr>
            <w:tcW w:w="9840" w:type="dxa"/>
          </w:tcPr>
          <w:p w:rsidR="00F77AB5" w:rsidRPr="00812501" w:rsidRDefault="00F77AB5" w:rsidP="00F77AB5">
            <w:pPr>
              <w:ind w:firstLine="60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10-дәріс.  </w:t>
            </w:r>
            <w:proofErr w:type="spellStart"/>
            <w:r w:rsidRPr="008379B7">
              <w:t>Тарихи</w:t>
            </w:r>
            <w:proofErr w:type="spellEnd"/>
            <w:r w:rsidRPr="008379B7">
              <w:t xml:space="preserve"> морфология. </w:t>
            </w:r>
            <w:proofErr w:type="spellStart"/>
            <w:r w:rsidRPr="008379B7">
              <w:t>Зерттеу</w:t>
            </w:r>
            <w:proofErr w:type="spellEnd"/>
            <w:r w:rsidRPr="008379B7">
              <w:t xml:space="preserve"> </w:t>
            </w:r>
            <w:proofErr w:type="spellStart"/>
            <w:r w:rsidRPr="008379B7">
              <w:t>нысаны</w:t>
            </w:r>
            <w:proofErr w:type="spellEnd"/>
            <w:r w:rsidRPr="008379B7">
              <w:t xml:space="preserve">, </w:t>
            </w:r>
            <w:proofErr w:type="spellStart"/>
            <w:r w:rsidRPr="008379B7">
              <w:t>мақсаты</w:t>
            </w:r>
            <w:proofErr w:type="spellEnd"/>
            <w:r w:rsidRPr="008379B7">
              <w:t xml:space="preserve">, </w:t>
            </w:r>
            <w:proofErr w:type="spellStart"/>
            <w:r w:rsidRPr="008379B7">
              <w:t>зерттелу</w:t>
            </w:r>
            <w:proofErr w:type="spellEnd"/>
            <w:r w:rsidRPr="008379B7">
              <w:t xml:space="preserve"> </w:t>
            </w:r>
            <w:proofErr w:type="spellStart"/>
            <w:r w:rsidRPr="008379B7">
              <w:t>тарихы</w:t>
            </w:r>
            <w:proofErr w:type="spellEnd"/>
            <w:r w:rsidRPr="008379B7">
              <w:t xml:space="preserve">. </w:t>
            </w:r>
            <w:proofErr w:type="spellStart"/>
            <w:r w:rsidRPr="008379B7">
              <w:t>Лексикалық</w:t>
            </w:r>
            <w:proofErr w:type="spellEnd"/>
            <w:r w:rsidRPr="008379B7">
              <w:t xml:space="preserve"> </w:t>
            </w:r>
            <w:proofErr w:type="spellStart"/>
            <w:r w:rsidRPr="008379B7">
              <w:t>мағына</w:t>
            </w:r>
            <w:proofErr w:type="spellEnd"/>
            <w:r w:rsidRPr="008379B7">
              <w:t xml:space="preserve"> мен </w:t>
            </w:r>
            <w:proofErr w:type="spellStart"/>
            <w:r w:rsidRPr="008379B7">
              <w:t>грамматикалық</w:t>
            </w:r>
            <w:proofErr w:type="spellEnd"/>
            <w:r w:rsidRPr="008379B7">
              <w:t xml:space="preserve"> </w:t>
            </w:r>
            <w:proofErr w:type="spellStart"/>
            <w:r w:rsidRPr="008379B7">
              <w:t>мағынаның</w:t>
            </w:r>
            <w:proofErr w:type="spellEnd"/>
            <w:r w:rsidRPr="008379B7">
              <w:t xml:space="preserve"> </w:t>
            </w:r>
            <w:proofErr w:type="spellStart"/>
            <w:r w:rsidRPr="008379B7">
              <w:t>тарихи</w:t>
            </w:r>
            <w:proofErr w:type="spellEnd"/>
            <w:r w:rsidRPr="008379B7">
              <w:t xml:space="preserve"> </w:t>
            </w:r>
            <w:proofErr w:type="spellStart"/>
            <w:r w:rsidRPr="008379B7">
              <w:t>қарым-қатынасы</w:t>
            </w:r>
            <w:proofErr w:type="spellEnd"/>
            <w:r w:rsidRPr="008379B7">
              <w:t xml:space="preserve">, даму </w:t>
            </w:r>
            <w:proofErr w:type="spellStart"/>
            <w:r w:rsidRPr="008379B7">
              <w:t>сипаты</w:t>
            </w:r>
            <w:proofErr w:type="spellEnd"/>
            <w:r w:rsidRPr="008379B7">
              <w:t>.</w:t>
            </w:r>
          </w:p>
        </w:tc>
      </w:tr>
      <w:tr w:rsidR="00F77AB5" w:rsidRPr="001907D2" w:rsidTr="00F77AB5">
        <w:trPr>
          <w:trHeight w:val="168"/>
        </w:trPr>
        <w:tc>
          <w:tcPr>
            <w:tcW w:w="9840" w:type="dxa"/>
          </w:tcPr>
          <w:p w:rsidR="00F77AB5" w:rsidRPr="001907D2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10. </w:t>
            </w:r>
            <w:r w:rsidRPr="001907D2">
              <w:rPr>
                <w:lang w:val="kk-KZ"/>
              </w:rPr>
              <w:t>Көне қыпшақ тіліндегі кісі атаулары (мұрағаттар негізінде)</w:t>
            </w:r>
          </w:p>
        </w:tc>
      </w:tr>
      <w:tr w:rsidR="00F77AB5" w:rsidRPr="00812501" w:rsidTr="00F77AB5">
        <w:trPr>
          <w:trHeight w:val="312"/>
        </w:trPr>
        <w:tc>
          <w:tcPr>
            <w:tcW w:w="9840" w:type="dxa"/>
          </w:tcPr>
          <w:p w:rsidR="00F77AB5" w:rsidRPr="00812501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11-дәріс. </w:t>
            </w:r>
            <w:r w:rsidRPr="008379B7">
              <w:rPr>
                <w:lang w:val="kk-KZ"/>
              </w:rPr>
              <w:t>Зат есімнің даму тарихы мен грамматикалық тұлғалары. Зат есім мен етістіктің мағыналық тектестігі. Э.В.</w:t>
            </w:r>
            <w:proofErr w:type="spellStart"/>
            <w:r w:rsidRPr="008379B7">
              <w:rPr>
                <w:lang w:val="kk-KZ"/>
              </w:rPr>
              <w:t>Севортянның</w:t>
            </w:r>
            <w:proofErr w:type="spellEnd"/>
            <w:r w:rsidRPr="008379B7">
              <w:rPr>
                <w:lang w:val="kk-KZ"/>
              </w:rPr>
              <w:t xml:space="preserve"> этимологиялық сөздігі, етістік, зат есім туғызушы аффикстердің тарихы туралы</w:t>
            </w:r>
            <w:r w:rsidRPr="00812501">
              <w:rPr>
                <w:lang w:val="kk-KZ"/>
              </w:rPr>
              <w:t xml:space="preserve"> </w:t>
            </w:r>
          </w:p>
        </w:tc>
      </w:tr>
      <w:tr w:rsidR="00F77AB5" w:rsidRPr="00F77AB5" w:rsidTr="00F77AB5">
        <w:trPr>
          <w:trHeight w:val="240"/>
        </w:trPr>
        <w:tc>
          <w:tcPr>
            <w:tcW w:w="9840" w:type="dxa"/>
          </w:tcPr>
          <w:p w:rsidR="00F77AB5" w:rsidRPr="00F77AB5" w:rsidRDefault="00F77AB5" w:rsidP="00F77AB5">
            <w:pPr>
              <w:tabs>
                <w:tab w:val="num" w:pos="564"/>
                <w:tab w:val="left" w:pos="913"/>
              </w:tabs>
              <w:jc w:val="both"/>
              <w:rPr>
                <w:lang w:val="kk-KZ"/>
              </w:rPr>
            </w:pPr>
            <w:r w:rsidRPr="001907D2">
              <w:rPr>
                <w:lang w:val="kk-KZ"/>
              </w:rPr>
              <w:t>Практикалық сабақ 11.</w:t>
            </w:r>
            <w:r>
              <w:rPr>
                <w:lang w:val="kk-KZ"/>
              </w:rPr>
              <w:t xml:space="preserve"> </w:t>
            </w:r>
            <w:r w:rsidRPr="00F77AB5">
              <w:rPr>
                <w:lang w:val="kk-KZ"/>
              </w:rPr>
              <w:t>Көне қазақ тіліндегі сөздіктер</w:t>
            </w:r>
          </w:p>
          <w:p w:rsidR="00F77AB5" w:rsidRPr="00F77AB5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</w:tr>
      <w:tr w:rsidR="00F77AB5" w:rsidRPr="00F77AB5" w:rsidTr="00F77AB5">
        <w:trPr>
          <w:trHeight w:val="240"/>
        </w:trPr>
        <w:tc>
          <w:tcPr>
            <w:tcW w:w="9840" w:type="dxa"/>
          </w:tcPr>
          <w:p w:rsidR="00F77AB5" w:rsidRPr="00F77AB5" w:rsidRDefault="00F77AB5" w:rsidP="00F77AB5">
            <w:pPr>
              <w:tabs>
                <w:tab w:val="num" w:pos="771"/>
              </w:tabs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6</w:t>
            </w:r>
            <w:r w:rsidRPr="00812501">
              <w:rPr>
                <w:lang w:val="kk-KZ"/>
              </w:rPr>
              <w:t>- тапсырма</w:t>
            </w:r>
            <w:r>
              <w:rPr>
                <w:lang w:val="kk-KZ"/>
              </w:rPr>
              <w:t xml:space="preserve">, </w:t>
            </w:r>
            <w:r w:rsidRPr="00F77AB5">
              <w:rPr>
                <w:lang w:val="kk-KZ"/>
              </w:rPr>
              <w:t xml:space="preserve">Түркі изафеті туралы </w:t>
            </w:r>
            <w:proofErr w:type="spellStart"/>
            <w:r w:rsidRPr="00F77AB5">
              <w:rPr>
                <w:lang w:val="kk-KZ"/>
              </w:rPr>
              <w:t>Майзель</w:t>
            </w:r>
            <w:proofErr w:type="spellEnd"/>
            <w:r w:rsidRPr="00F77AB5">
              <w:rPr>
                <w:lang w:val="kk-KZ"/>
              </w:rPr>
              <w:t xml:space="preserve"> пікірі. Көне түркі тіліндегі меңгеру  мен оның зерттелуі. Көне түркі </w:t>
            </w:r>
            <w:proofErr w:type="spellStart"/>
            <w:r w:rsidRPr="00F77AB5">
              <w:rPr>
                <w:lang w:val="kk-KZ"/>
              </w:rPr>
              <w:t>тілндегі</w:t>
            </w:r>
            <w:proofErr w:type="spellEnd"/>
            <w:r w:rsidRPr="00F77AB5">
              <w:rPr>
                <w:lang w:val="kk-KZ"/>
              </w:rPr>
              <w:t xml:space="preserve"> меңгерудің сипаты. Е.</w:t>
            </w:r>
            <w:proofErr w:type="spellStart"/>
            <w:r w:rsidRPr="00F77AB5">
              <w:rPr>
                <w:lang w:val="kk-KZ"/>
              </w:rPr>
              <w:t>Ағманов</w:t>
            </w:r>
            <w:proofErr w:type="spellEnd"/>
            <w:r w:rsidRPr="00F77AB5">
              <w:rPr>
                <w:lang w:val="kk-KZ"/>
              </w:rPr>
              <w:t xml:space="preserve"> пікірі. Меңгеру жасаудағы </w:t>
            </w:r>
            <w:proofErr w:type="spellStart"/>
            <w:r w:rsidRPr="00F77AB5">
              <w:rPr>
                <w:lang w:val="kk-KZ"/>
              </w:rPr>
              <w:t>септіктік</w:t>
            </w:r>
            <w:proofErr w:type="spellEnd"/>
            <w:r w:rsidRPr="00F77AB5">
              <w:rPr>
                <w:lang w:val="kk-KZ"/>
              </w:rPr>
              <w:t xml:space="preserve"> </w:t>
            </w:r>
            <w:proofErr w:type="spellStart"/>
            <w:r w:rsidRPr="00F77AB5">
              <w:rPr>
                <w:lang w:val="kk-KZ"/>
              </w:rPr>
              <w:t>ролі</w:t>
            </w:r>
            <w:proofErr w:type="spellEnd"/>
            <w:r w:rsidRPr="00F77AB5">
              <w:rPr>
                <w:lang w:val="kk-KZ"/>
              </w:rPr>
              <w:t>.</w:t>
            </w:r>
          </w:p>
          <w:p w:rsidR="00F77AB5" w:rsidRPr="00F77AB5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</w:tr>
      <w:tr w:rsidR="00F77AB5" w:rsidRPr="00812501" w:rsidTr="00F77AB5">
        <w:trPr>
          <w:trHeight w:val="372"/>
        </w:trPr>
        <w:tc>
          <w:tcPr>
            <w:tcW w:w="9840" w:type="dxa"/>
          </w:tcPr>
          <w:p w:rsidR="00F77AB5" w:rsidRPr="00812501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12-дәріс. </w:t>
            </w:r>
            <w:r w:rsidRPr="008379B7">
              <w:rPr>
                <w:lang w:val="kk-KZ"/>
              </w:rPr>
              <w:t xml:space="preserve">Сын есімнің мағыналық дамуы. Сын есім тудырушы жұрнақтар, </w:t>
            </w:r>
            <w:r w:rsidRPr="008379B7">
              <w:rPr>
                <w:lang w:val="kk-KZ" w:eastAsia="ko-KR"/>
              </w:rPr>
              <w:t xml:space="preserve">сын есімдердің қазіргі қазақ тіліндегі мағыналық сипаты. </w:t>
            </w:r>
            <w:r w:rsidRPr="008379B7">
              <w:rPr>
                <w:lang w:val="kk-KZ"/>
              </w:rPr>
              <w:t xml:space="preserve">Сын есім туғызушы жұрнақтар. </w:t>
            </w:r>
          </w:p>
        </w:tc>
      </w:tr>
      <w:tr w:rsidR="00F77AB5" w:rsidTr="00F77AB5">
        <w:trPr>
          <w:trHeight w:val="180"/>
        </w:trPr>
        <w:tc>
          <w:tcPr>
            <w:tcW w:w="9840" w:type="dxa"/>
          </w:tcPr>
          <w:p w:rsidR="00F77AB5" w:rsidRDefault="00F77AB5" w:rsidP="00F77A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12. Ж. </w:t>
            </w:r>
            <w:proofErr w:type="spellStart"/>
            <w:r>
              <w:rPr>
                <w:lang w:val="kk-KZ"/>
              </w:rPr>
              <w:t>Баласағунидің</w:t>
            </w:r>
            <w:proofErr w:type="spellEnd"/>
            <w:r>
              <w:rPr>
                <w:lang w:val="kk-KZ"/>
              </w:rPr>
              <w:t xml:space="preserve"> «Құтты білік» еңбегін когнитивтік бағытта талдау</w:t>
            </w:r>
          </w:p>
        </w:tc>
      </w:tr>
      <w:tr w:rsidR="00F77AB5" w:rsidRPr="00812501" w:rsidTr="00F77AB5">
        <w:trPr>
          <w:trHeight w:val="372"/>
        </w:trPr>
        <w:tc>
          <w:tcPr>
            <w:tcW w:w="9840" w:type="dxa"/>
          </w:tcPr>
          <w:p w:rsidR="00F77AB5" w:rsidRPr="00812501" w:rsidRDefault="00F77AB5" w:rsidP="00F77AB5">
            <w:pPr>
              <w:ind w:firstLine="60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13-дәріс. </w:t>
            </w:r>
            <w:r w:rsidRPr="008379B7">
              <w:rPr>
                <w:lang w:val="kk-KZ"/>
              </w:rPr>
              <w:t>Сандардың шығуы туралы пікірлер, зерттелуі. Сан есімдердің этимологиясы туралы көзқарастар.</w:t>
            </w:r>
          </w:p>
        </w:tc>
      </w:tr>
      <w:tr w:rsidR="00F77AB5" w:rsidTr="00F77AB5">
        <w:trPr>
          <w:trHeight w:val="180"/>
        </w:trPr>
        <w:tc>
          <w:tcPr>
            <w:tcW w:w="9840" w:type="dxa"/>
          </w:tcPr>
          <w:p w:rsidR="00F77AB5" w:rsidRDefault="00F77AB5" w:rsidP="00F77AB5">
            <w:pPr>
              <w:tabs>
                <w:tab w:val="left" w:pos="322"/>
                <w:tab w:val="left" w:pos="464"/>
              </w:tabs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13. М. Қашқари еңбегін когнитивтік бағытта талдау</w:t>
            </w:r>
          </w:p>
        </w:tc>
      </w:tr>
      <w:tr w:rsidR="00F77AB5" w:rsidRPr="00812501" w:rsidTr="00F77AB5">
        <w:trPr>
          <w:trHeight w:val="372"/>
        </w:trPr>
        <w:tc>
          <w:tcPr>
            <w:tcW w:w="9840" w:type="dxa"/>
          </w:tcPr>
          <w:p w:rsidR="00F77AB5" w:rsidRPr="00812501" w:rsidRDefault="00F77AB5" w:rsidP="00F77AB5">
            <w:pPr>
              <w:ind w:firstLine="60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14-дәріс. </w:t>
            </w:r>
            <w:r w:rsidRPr="008379B7">
              <w:rPr>
                <w:lang w:val="kk-KZ" w:eastAsia="ko-KR"/>
              </w:rPr>
              <w:t>Етістіктің сөз табы ретіндегі даму жүйесі. Етістік пен зат есімнің байланысы туралы көзқарастар. Етістіктің қалыптасуындағы қимыл есімнің қызметі  мен маңызы.</w:t>
            </w:r>
          </w:p>
        </w:tc>
      </w:tr>
      <w:tr w:rsidR="00F77AB5" w:rsidTr="00F77AB5">
        <w:trPr>
          <w:trHeight w:val="180"/>
        </w:trPr>
        <w:tc>
          <w:tcPr>
            <w:tcW w:w="9840" w:type="dxa"/>
          </w:tcPr>
          <w:p w:rsidR="00F77AB5" w:rsidRDefault="00F77AB5" w:rsidP="00F77AB5">
            <w:pPr>
              <w:tabs>
                <w:tab w:val="left" w:pos="322"/>
                <w:tab w:val="left" w:pos="464"/>
              </w:tabs>
              <w:ind w:left="3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14. «</w:t>
            </w:r>
            <w:proofErr w:type="spellStart"/>
            <w:r>
              <w:rPr>
                <w:lang w:val="kk-KZ"/>
              </w:rPr>
              <w:t>Қисса-сүл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әнбия</w:t>
            </w:r>
            <w:proofErr w:type="spellEnd"/>
            <w:r>
              <w:rPr>
                <w:lang w:val="kk-KZ"/>
              </w:rPr>
              <w:t>» ескерткішіне ғылыми когнитивтік талдау</w:t>
            </w:r>
          </w:p>
        </w:tc>
      </w:tr>
      <w:tr w:rsidR="00F77AB5" w:rsidRPr="00E97810" w:rsidTr="00F77AB5">
        <w:trPr>
          <w:trHeight w:val="180"/>
        </w:trPr>
        <w:tc>
          <w:tcPr>
            <w:tcW w:w="9840" w:type="dxa"/>
          </w:tcPr>
          <w:p w:rsidR="00F77AB5" w:rsidRPr="00E97810" w:rsidRDefault="00F77AB5" w:rsidP="00F77AB5">
            <w:pPr>
              <w:tabs>
                <w:tab w:val="left" w:pos="322"/>
                <w:tab w:val="left" w:pos="464"/>
              </w:tabs>
              <w:ind w:left="3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7</w:t>
            </w:r>
            <w:r w:rsidRPr="00812501">
              <w:rPr>
                <w:lang w:val="kk-KZ"/>
              </w:rPr>
              <w:t>- тапсырма</w:t>
            </w:r>
            <w:r>
              <w:rPr>
                <w:lang w:val="kk-KZ"/>
              </w:rPr>
              <w:t xml:space="preserve">. </w:t>
            </w:r>
            <w:r w:rsidRPr="00E97810">
              <w:rPr>
                <w:lang w:val="kk-KZ" w:eastAsia="ko-KR"/>
              </w:rPr>
              <w:t xml:space="preserve">Құрмалас сөйлемнің тарихы туралы ғылыми пікірлер. </w:t>
            </w:r>
            <w:r w:rsidRPr="00662412">
              <w:rPr>
                <w:lang w:val="en-US" w:eastAsia="ko-KR"/>
              </w:rPr>
              <w:t xml:space="preserve">Н.Т. </w:t>
            </w:r>
            <w:proofErr w:type="spellStart"/>
            <w:r w:rsidRPr="00662412">
              <w:rPr>
                <w:lang w:val="en-US" w:eastAsia="ko-KR"/>
              </w:rPr>
              <w:t>Сауранбаев</w:t>
            </w:r>
            <w:proofErr w:type="spellEnd"/>
            <w:r w:rsidRPr="00662412">
              <w:rPr>
                <w:lang w:val="en-US" w:eastAsia="ko-KR"/>
              </w:rPr>
              <w:t xml:space="preserve">, </w:t>
            </w:r>
            <w:proofErr w:type="spellStart"/>
            <w:r w:rsidRPr="00662412">
              <w:rPr>
                <w:lang w:val="en-US" w:eastAsia="ko-KR"/>
              </w:rPr>
              <w:t>С.Аманжолов</w:t>
            </w:r>
            <w:proofErr w:type="spellEnd"/>
            <w:r w:rsidRPr="00662412">
              <w:rPr>
                <w:lang w:val="en-US" w:eastAsia="ko-KR"/>
              </w:rPr>
              <w:t xml:space="preserve"> </w:t>
            </w:r>
            <w:proofErr w:type="spellStart"/>
            <w:r w:rsidRPr="00662412">
              <w:rPr>
                <w:lang w:val="en-US" w:eastAsia="ko-KR"/>
              </w:rPr>
              <w:t>құрмалас</w:t>
            </w:r>
            <w:proofErr w:type="spellEnd"/>
            <w:r w:rsidRPr="00662412">
              <w:rPr>
                <w:lang w:val="en-US" w:eastAsia="ko-KR"/>
              </w:rPr>
              <w:t xml:space="preserve"> </w:t>
            </w:r>
            <w:proofErr w:type="spellStart"/>
            <w:r w:rsidRPr="00662412">
              <w:rPr>
                <w:lang w:val="en-US" w:eastAsia="ko-KR"/>
              </w:rPr>
              <w:t>сөйлемнің</w:t>
            </w:r>
            <w:proofErr w:type="spellEnd"/>
            <w:r w:rsidRPr="00662412">
              <w:rPr>
                <w:lang w:val="en-US" w:eastAsia="ko-KR"/>
              </w:rPr>
              <w:t xml:space="preserve"> </w:t>
            </w:r>
            <w:proofErr w:type="spellStart"/>
            <w:r w:rsidRPr="00662412">
              <w:rPr>
                <w:lang w:val="en-US" w:eastAsia="ko-KR"/>
              </w:rPr>
              <w:t>тарихы</w:t>
            </w:r>
            <w:proofErr w:type="spellEnd"/>
            <w:r w:rsidRPr="00662412">
              <w:rPr>
                <w:lang w:val="en-US" w:eastAsia="ko-KR"/>
              </w:rPr>
              <w:t xml:space="preserve"> </w:t>
            </w:r>
            <w:proofErr w:type="spellStart"/>
            <w:r w:rsidRPr="00662412">
              <w:rPr>
                <w:lang w:val="en-US" w:eastAsia="ko-KR"/>
              </w:rPr>
              <w:t>туралы</w:t>
            </w:r>
            <w:proofErr w:type="spellEnd"/>
            <w:r>
              <w:rPr>
                <w:lang w:val="kk-KZ" w:eastAsia="ko-KR"/>
              </w:rPr>
              <w:t>.</w:t>
            </w:r>
          </w:p>
        </w:tc>
      </w:tr>
      <w:tr w:rsidR="00F77AB5" w:rsidRPr="00812501" w:rsidTr="00F77AB5">
        <w:trPr>
          <w:trHeight w:val="192"/>
        </w:trPr>
        <w:tc>
          <w:tcPr>
            <w:tcW w:w="9840" w:type="dxa"/>
          </w:tcPr>
          <w:p w:rsidR="00F77AB5" w:rsidRPr="00812501" w:rsidRDefault="00F77AB5" w:rsidP="00F77A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15-дәріс.  </w:t>
            </w:r>
            <w:r w:rsidRPr="008379B7">
              <w:rPr>
                <w:lang w:val="kk-KZ"/>
              </w:rPr>
              <w:t>Тарихи синтаксистің зерттеу нысаны, өзге пәндермен байланысы, зерттелуі, синтаксистік жүйені айқындаудың негізгі принциптер. Көне түркі тіліндегі сөз тіркестерінің сипаты. Көне түркі тіліндегі есімді сөз тіркесі.</w:t>
            </w:r>
          </w:p>
        </w:tc>
      </w:tr>
      <w:tr w:rsidR="00F77AB5" w:rsidTr="00F77AB5">
        <w:trPr>
          <w:trHeight w:val="84"/>
        </w:trPr>
        <w:tc>
          <w:tcPr>
            <w:tcW w:w="9840" w:type="dxa"/>
          </w:tcPr>
          <w:p w:rsidR="00F77AB5" w:rsidRDefault="00F77AB5" w:rsidP="00F77AB5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15. Әбілғазы «Түрік шежіресіне» </w:t>
            </w:r>
            <w:proofErr w:type="spellStart"/>
            <w:r>
              <w:rPr>
                <w:lang w:val="kk-KZ"/>
              </w:rPr>
              <w:t>ғылыми-когнитивтік</w:t>
            </w:r>
            <w:proofErr w:type="spellEnd"/>
            <w:r>
              <w:rPr>
                <w:lang w:val="kk-KZ"/>
              </w:rPr>
              <w:t xml:space="preserve"> талдау жасау</w:t>
            </w:r>
          </w:p>
        </w:tc>
      </w:tr>
    </w:tbl>
    <w:p w:rsidR="00A075B1" w:rsidRPr="00F77AB5" w:rsidRDefault="00A075B1">
      <w:pPr>
        <w:rPr>
          <w:lang w:val="kk-KZ"/>
        </w:rPr>
      </w:pPr>
    </w:p>
    <w:sectPr w:rsidR="00A075B1" w:rsidRPr="00F7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FCC" w:rsidRDefault="001F1FCC" w:rsidP="00F77AB5">
      <w:r>
        <w:separator/>
      </w:r>
    </w:p>
  </w:endnote>
  <w:endnote w:type="continuationSeparator" w:id="0">
    <w:p w:rsidR="001F1FCC" w:rsidRDefault="001F1FCC" w:rsidP="00F7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FCC" w:rsidRDefault="001F1FCC" w:rsidP="00F77AB5">
      <w:r>
        <w:separator/>
      </w:r>
    </w:p>
  </w:footnote>
  <w:footnote w:type="continuationSeparator" w:id="0">
    <w:p w:rsidR="001F1FCC" w:rsidRDefault="001F1FCC" w:rsidP="00F7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431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06337A66"/>
    <w:multiLevelType w:val="hybridMultilevel"/>
    <w:tmpl w:val="D26E76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3C13D3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1AD463CD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E"/>
    <w:rsid w:val="001F1FCC"/>
    <w:rsid w:val="00631250"/>
    <w:rsid w:val="00A075B1"/>
    <w:rsid w:val="00F77AB5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0DB52-8F5D-478D-A6CD-7E1D190C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B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paragraph" w:styleId="a4">
    <w:name w:val="header"/>
    <w:basedOn w:val="a"/>
    <w:link w:val="a5"/>
    <w:uiPriority w:val="99"/>
    <w:unhideWhenUsed/>
    <w:rsid w:val="00F77A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7A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7A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2021-08-18T16:25:00Z</dcterms:created>
  <dcterms:modified xsi:type="dcterms:W3CDTF">2021-08-18T16:27:00Z</dcterms:modified>
</cp:coreProperties>
</file>